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Rewolucja Ubea.pl – oferta OC i AC jednym kliknięciem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Liczenie składki OC kojarzy Ci się z wypełnianiem długich i skomplikowanych formularzy? Teraz już nie musisz się męczyć! Zeskanuj kod Aztec i błyskawicznie poznaj wstępną cenę OC / AC.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Kod Aztec</w:t>
      </w:r>
      <w:r>
        <w:rPr>
          <w:rFonts w:ascii="calibri" w:hAnsi="calibri" w:eastAsia="calibri" w:cs="calibri"/>
          <w:sz w:val="24"/>
          <w:szCs w:val="24"/>
        </w:rPr>
        <w:t xml:space="preserve"> znajduje się w dolnym rogu dowodu rejestracyjnego już od 15 lat. Do dzisiaj jednak wielu kierowców nie miało nigdy okazji skorzystać z możliwości, jakie daje ten niepozorny, czarno-biały kwadrat. Nadszedł czas to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nowej funkcjonalności Ubea.pl każdy kierowca może </w:t>
      </w:r>
      <w:r>
        <w:rPr>
          <w:rFonts w:ascii="calibri" w:hAnsi="calibri" w:eastAsia="calibri" w:cs="calibri"/>
          <w:sz w:val="24"/>
          <w:szCs w:val="24"/>
          <w:b/>
        </w:rPr>
        <w:t xml:space="preserve">już w kilka sekund sprawdzić, ile zapłaci za OC</w:t>
      </w:r>
      <w:r>
        <w:rPr>
          <w:rFonts w:ascii="calibri" w:hAnsi="calibri" w:eastAsia="calibri" w:cs="calibri"/>
          <w:sz w:val="24"/>
          <w:szCs w:val="24"/>
        </w:rPr>
        <w:t xml:space="preserve">. Wystarczy zeskanować telefonem kod Aztec.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Policzenie składki OC jeszcze nigdy nie było tak proste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każdy kierowca, który chciał poznać choćby wstępną składkę OC, musiał przedzierać się przez długie formularze, poświęcając na to wiele czasu. Dodatkowo ręczne odpowiadanie na wszystkie pytania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zwiększało ryzyko pomyłki</w:t>
      </w:r>
      <w:r>
        <w:rPr>
          <w:rFonts w:ascii="calibri" w:hAnsi="calibri" w:eastAsia="calibri" w:cs="calibri"/>
          <w:sz w:val="24"/>
          <w:szCs w:val="24"/>
        </w:rPr>
        <w:t xml:space="preserve">. Teraz już nie trzeba się tym martwić.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Kod Aztec szyfruje bowiem wiele informacji na temat samochodu i jego właściciela potrzebnych do wyliczenia składki polisy OC. Zawarte w nim wiadomości dają także dostęp do danych o kierowcy znajdujących się w bazie Ubezpieczeniowego Funduszu Gwarancyjnego.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zeskanowanie kodu Aztec umożliwia błyskawiczne wyliczenie wstępnych cen OC / AC</w:t>
      </w:r>
      <w:r>
        <w:rPr>
          <w:rFonts w:ascii="calibri" w:hAnsi="calibri" w:eastAsia="calibri" w:cs="calibri"/>
          <w:sz w:val="24"/>
          <w:szCs w:val="24"/>
        </w:rPr>
        <w:t xml:space="preserve"> proponowanych przez różnych ubezpieczycieli.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Czas to najcenniejsza waluta we współczesnym świecie. Dlatego naszym użytkownikom dajemy możliwość błyskawicznego poznania składki OC: 12 ofert ubezpieczycieli dostępnych już po 1 kliknięciu. Wyliczenie OC i AC sprowadzamy do tak prostej czynności jak zrobienie zdjęcia telefonem – </w:t>
      </w:r>
      <w:r>
        <w:rPr>
          <w:rFonts w:ascii="calibri" w:hAnsi="calibri" w:eastAsia="calibri" w:cs="calibri"/>
          <w:sz w:val="24"/>
          <w:szCs w:val="24"/>
        </w:rPr>
        <w:t xml:space="preserve">podkreśla Paweł Kuczyński, prezes Ubea.pl.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Składka OC już po jednym kliknięciu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</w:t>
      </w:r>
      <w:r>
        <w:rPr>
          <w:rFonts w:ascii="calibri" w:hAnsi="calibri" w:eastAsia="calibri" w:cs="calibri"/>
          <w:sz w:val="24"/>
          <w:szCs w:val="24"/>
          <w:b/>
        </w:rPr>
        <w:t xml:space="preserve">wyliczyć składkę OC</w:t>
      </w:r>
      <w:r>
        <w:rPr>
          <w:rFonts w:ascii="calibri" w:hAnsi="calibri" w:eastAsia="calibri" w:cs="calibri"/>
          <w:sz w:val="24"/>
          <w:szCs w:val="24"/>
        </w:rPr>
        <w:t xml:space="preserve"> przy pomocy kodu Aztec za pośrednictwem Ubea.pl? Wystarczy wykonać następujące kroki: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Wejdź za pośrednictwem przeglądarki telefonu na stronę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www.kalkulator.ubea.pl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opcję „Skanuj kod telefonem”.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Wyraź zgodę na uruchomienie kamerki.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Zeskanuj telefonem kod z dowodu rejestracyjnego – odczytanie Azteca jest najłatwiejsze w dobrze oświetlonym pomieszczeniu. Zadbaj szczególnie o to, aby nie było żadnych odbłysków. Jeśli urządzenie nie chce zeskanować kodu, przybliż lub oddal dowód od kamery. Jeżeli te działania nie przyniosą rezultatu, wyjmij dowód z okładki i jeszcze raz spróbuj zeskanować kod.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już! Na podstawie danych odszyfrowanych z kodu Aztec </w:t>
      </w:r>
      <w:r>
        <w:rPr>
          <w:rFonts w:ascii="calibri" w:hAnsi="calibri" w:eastAsia="calibri" w:cs="calibri"/>
          <w:sz w:val="24"/>
          <w:szCs w:val="24"/>
          <w:b/>
        </w:rPr>
        <w:t xml:space="preserve">kalkulator wyliczy składki ubezpieczenia OC</w:t>
      </w:r>
      <w:r>
        <w:rPr>
          <w:rFonts w:ascii="calibri" w:hAnsi="calibri" w:eastAsia="calibri" w:cs="calibri"/>
          <w:sz w:val="24"/>
          <w:szCs w:val="24"/>
        </w:rPr>
        <w:t xml:space="preserve"> dla Twojego samochodu w 12 firmach ubezpieczeniowych.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zakupić ubezpieczenie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będziesz chcieć od razu przejść do zakupu OC, kalkulator poprosi Cię o </w:t>
      </w:r>
      <w:r>
        <w:rPr>
          <w:rFonts w:ascii="calibri" w:hAnsi="calibri" w:eastAsia="calibri" w:cs="calibri"/>
          <w:sz w:val="24"/>
          <w:szCs w:val="24"/>
          <w:b/>
        </w:rPr>
        <w:t xml:space="preserve">zweryfikowanie i uzupełnienie danych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dowolnym momencie właściciel samochodu może także zamówić kontakt telefoniczny z konsultantem porównywarki, który pomoże w zakupie polisy, odpowie na wszelkie pytania, a także sprawdzi dostępność dodatkowych zniżek –</w:t>
      </w:r>
      <w:r>
        <w:rPr>
          <w:rFonts w:ascii="calibri" w:hAnsi="calibri" w:eastAsia="calibri" w:cs="calibri"/>
          <w:sz w:val="24"/>
          <w:szCs w:val="24"/>
        </w:rPr>
        <w:t xml:space="preserve"> tłumaczy Paweł Kuczyński z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możliwościom nowoczesnych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znalezienie najtańszego OC</w:t>
      </w:r>
      <w:r>
        <w:rPr>
          <w:rFonts w:ascii="calibri" w:hAnsi="calibri" w:eastAsia="calibri" w:cs="calibri"/>
          <w:sz w:val="24"/>
          <w:szCs w:val="24"/>
        </w:rPr>
        <w:t xml:space="preserve"> nie musi być wcale trudne ani czasochłonne.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dziś to czynność prosta i przyjemna </w:t>
      </w:r>
      <w:r>
        <w:rPr>
          <w:rFonts w:ascii="calibri" w:hAnsi="calibri" w:eastAsia="calibri" w:cs="calibri"/>
          <w:sz w:val="24"/>
          <w:szCs w:val="24"/>
        </w:rPr>
        <w:t xml:space="preserve">– wskazuje Paweł Kuczyński. Wystarczy użyć telefonu oraz kodu Aztec, który tylko czeka na to, by kierowcy zaczęli go praktycznie wykorzystywać.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kalkulator.ube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2026-11-05T06:45:16+01:00</dcterms:created>
  <dcterms:modified xsi:type="dcterms:W3CDTF">2026-11-05T06:45:16+01:00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