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województwie tankowanie jest najdroższe?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paliw już od dłuższego czasu przyprawiają kierowców o ból głowy. W której części Polski za tankowanie trzeba zapłacić najwięcej?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paliw to temat budzący żywe zainteresowanie kierowców, zwłaszcza wtedy kiedy koszty tankowania rosną. Z taką sytuacją mamy niestety do czynienia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wszędzie jednak benzyna jest równie droga. W skali województw różnice w cenach wynoszą nawet 16 groszy na litrze.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ubezpieczeń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postanowili przyjrzeć się bliżej temu tematowi i wytłumaczyć jego przyczyny. </w:t>
      </w:r>
      <w:r>
        <w:rPr>
          <w:rFonts w:ascii="calibri" w:hAnsi="calibri" w:eastAsia="calibri" w:cs="calibri"/>
          <w:sz w:val="24"/>
          <w:szCs w:val="24"/>
          <w:b/>
        </w:rPr>
        <w:t xml:space="preserve">Gdzie zatem benzyna jest najdroższa, a gdzie najtańsza?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r. litr benzyny za 4,48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się przyjrzeć statystykom GUS dotyczącym średniej rocznej ceny 1 litra benzyny bezołowiowej (95 oktanów) w ostatnich latach. Ogólnokrajowa stawka kształtowała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2010 r.</w:t>
      </w:r>
      <w:r>
        <w:rPr>
          <w:rFonts w:ascii="calibri" w:hAnsi="calibri" w:eastAsia="calibri" w:cs="calibri"/>
          <w:sz w:val="24"/>
          <w:szCs w:val="24"/>
        </w:rPr>
        <w:t xml:space="preserve"> - 4,59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2011 r.</w:t>
      </w:r>
      <w:r>
        <w:rPr>
          <w:rFonts w:ascii="calibri" w:hAnsi="calibri" w:eastAsia="calibri" w:cs="calibri"/>
          <w:sz w:val="24"/>
          <w:szCs w:val="24"/>
        </w:rPr>
        <w:t xml:space="preserve"> - 5,14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2012 r.</w:t>
      </w:r>
      <w:r>
        <w:rPr>
          <w:rFonts w:ascii="calibri" w:hAnsi="calibri" w:eastAsia="calibri" w:cs="calibri"/>
          <w:sz w:val="24"/>
          <w:szCs w:val="24"/>
        </w:rPr>
        <w:t xml:space="preserve"> - 5,73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2013 r.</w:t>
      </w:r>
      <w:r>
        <w:rPr>
          <w:rFonts w:ascii="calibri" w:hAnsi="calibri" w:eastAsia="calibri" w:cs="calibri"/>
          <w:sz w:val="24"/>
          <w:szCs w:val="24"/>
        </w:rPr>
        <w:t xml:space="preserve"> - 5,51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2014 r.</w:t>
      </w:r>
      <w:r>
        <w:rPr>
          <w:rFonts w:ascii="calibri" w:hAnsi="calibri" w:eastAsia="calibri" w:cs="calibri"/>
          <w:sz w:val="24"/>
          <w:szCs w:val="24"/>
        </w:rPr>
        <w:t xml:space="preserve"> - 5,30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2015 r.</w:t>
      </w:r>
      <w:r>
        <w:rPr>
          <w:rFonts w:ascii="calibri" w:hAnsi="calibri" w:eastAsia="calibri" w:cs="calibri"/>
          <w:sz w:val="24"/>
          <w:szCs w:val="24"/>
        </w:rPr>
        <w:t xml:space="preserve"> - 4,65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2016 r.</w:t>
      </w:r>
      <w:r>
        <w:rPr>
          <w:rFonts w:ascii="calibri" w:hAnsi="calibri" w:eastAsia="calibri" w:cs="calibri"/>
          <w:sz w:val="24"/>
          <w:szCs w:val="24"/>
        </w:rPr>
        <w:t xml:space="preserve"> - 4,37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2017 r.</w:t>
      </w:r>
      <w:r>
        <w:rPr>
          <w:rFonts w:ascii="calibri" w:hAnsi="calibri" w:eastAsia="calibri" w:cs="calibri"/>
          <w:sz w:val="24"/>
          <w:szCs w:val="24"/>
        </w:rPr>
        <w:t xml:space="preserve"> - 4,63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2018 r.</w:t>
      </w:r>
      <w:r>
        <w:rPr>
          <w:rFonts w:ascii="calibri" w:hAnsi="calibri" w:eastAsia="calibri" w:cs="calibri"/>
          <w:sz w:val="24"/>
          <w:szCs w:val="24"/>
        </w:rPr>
        <w:t xml:space="preserve"> - 4,95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2019 r.</w:t>
      </w:r>
      <w:r>
        <w:rPr>
          <w:rFonts w:ascii="calibri" w:hAnsi="calibri" w:eastAsia="calibri" w:cs="calibri"/>
          <w:sz w:val="24"/>
          <w:szCs w:val="24"/>
        </w:rPr>
        <w:t xml:space="preserve"> - 5,02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2020 r.</w:t>
      </w:r>
      <w:r>
        <w:rPr>
          <w:rFonts w:ascii="calibri" w:hAnsi="calibri" w:eastAsia="calibri" w:cs="calibri"/>
          <w:sz w:val="24"/>
          <w:szCs w:val="24"/>
        </w:rPr>
        <w:t xml:space="preserve"> - 4,48 zł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jest najdroższa benzyna?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Głównego Urzędu Statystycznego pozwalają sprawdzić również regionalne zróżnicowanie cen benzyny. Pewnym problemem jest jedynie brak danych z ubiegłego roku dla województwa mazowieckiego. Po wyłączeniu tego regionu ze zbiorczej analizy, okaże się, że to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Pomorza Zachodniego</w:t>
      </w:r>
      <w:r>
        <w:rPr>
          <w:rFonts w:ascii="calibri" w:hAnsi="calibri" w:eastAsia="calibri" w:cs="calibri"/>
          <w:sz w:val="24"/>
          <w:szCs w:val="24"/>
        </w:rPr>
        <w:t xml:space="preserve"> kierowcy płacili najwięcej za benzynę.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"Inne statystyki sugerują, że w woj. zachodniopomorskim najdroższy był również olej napędowy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kierowcy z woj. zachodniopomorskiego płacili aż </w:t>
      </w:r>
      <w:r>
        <w:rPr>
          <w:rFonts w:ascii="calibri" w:hAnsi="calibri" w:eastAsia="calibri" w:cs="calibri"/>
          <w:sz w:val="24"/>
          <w:szCs w:val="24"/>
          <w:b/>
        </w:rPr>
        <w:t xml:space="preserve">o 16 gr więcej za 1 litr</w:t>
      </w:r>
      <w:r>
        <w:rPr>
          <w:rFonts w:ascii="calibri" w:hAnsi="calibri" w:eastAsia="calibri" w:cs="calibri"/>
          <w:sz w:val="24"/>
          <w:szCs w:val="24"/>
        </w:rPr>
        <w:t xml:space="preserve"> benzyny niż osoby z woj.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mieszkańcy Zachodniopomorskiego płacą tak dużo za benzynę? Eksperci porównywarki Ubea.pl zwracają uwagę na dwa główne czynniki: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 popyt</w:t>
      </w:r>
      <w:r>
        <w:rPr>
          <w:rFonts w:ascii="calibri" w:hAnsi="calibri" w:eastAsia="calibri" w:cs="calibri"/>
          <w:sz w:val="24"/>
          <w:szCs w:val="24"/>
        </w:rPr>
        <w:t xml:space="preserve"> ze strony turystów i obywateli Niemiec, którzy przyjeżdżają na tańsze zakupy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</w:t>
      </w:r>
      <w:r>
        <w:rPr>
          <w:rFonts w:ascii="calibri" w:hAnsi="calibri" w:eastAsia="calibri" w:cs="calibri"/>
          <w:sz w:val="24"/>
          <w:szCs w:val="24"/>
          <w:b/>
        </w:rPr>
        <w:t xml:space="preserve">koszty transportu</w:t>
      </w:r>
      <w:r>
        <w:rPr>
          <w:rFonts w:ascii="calibri" w:hAnsi="calibri" w:eastAsia="calibri" w:cs="calibri"/>
          <w:sz w:val="24"/>
          <w:szCs w:val="24"/>
        </w:rPr>
        <w:t xml:space="preserve"> paliw do baz w Świnoujściu, Trzebieży, Stobnie i Szczecinie.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2026-02-12T01:20:40+01:00</dcterms:created>
  <dcterms:modified xsi:type="dcterms:W3CDTF">2026-02-12T01:20:40+01:00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